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B18" w:rsidRDefault="003A0B18" w:rsidP="003A0B18">
      <w:pPr>
        <w:pStyle w:val="BijlageGenummerdKop"/>
      </w:pPr>
      <w:bookmarkStart w:id="0" w:name="_Toc48562639"/>
      <w:r>
        <w:t>Format staat van optionele activiteiten</w:t>
      </w:r>
      <w:bookmarkEnd w:id="0"/>
    </w:p>
    <w:p w:rsidR="003A0B18" w:rsidRPr="00A12536" w:rsidRDefault="003A0B18" w:rsidP="003A0B18">
      <w:pPr>
        <w:pStyle w:val="Broodtekst"/>
        <w:ind w:left="1134"/>
        <w:rPr>
          <w:rFonts w:cs="Verdana"/>
          <w:b/>
          <w:i/>
          <w:vanish/>
          <w:color w:val="3366FF"/>
          <w:sz w:val="16"/>
          <w:szCs w:val="16"/>
        </w:rPr>
      </w:pPr>
      <w:r w:rsidRPr="00A12536">
        <w:rPr>
          <w:rFonts w:cs="Verdana"/>
          <w:b/>
          <w:i/>
          <w:vanish/>
          <w:color w:val="3366FF"/>
          <w:sz w:val="16"/>
          <w:szCs w:val="16"/>
        </w:rPr>
        <w:t>Format moet opgesteld worden door de kostendeskundige van het project en dient ter vergelijking met de raming.</w:t>
      </w:r>
    </w:p>
    <w:tbl>
      <w:tblPr>
        <w:tblW w:w="8647" w:type="dxa"/>
        <w:tblInd w:w="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9"/>
        <w:gridCol w:w="1798"/>
      </w:tblGrid>
      <w:tr w:rsidR="003A0B18" w:rsidRPr="003A0B18" w:rsidTr="00202A18">
        <w:trPr>
          <w:trHeight w:val="240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B18" w:rsidRPr="003A0B18" w:rsidRDefault="003A0B18" w:rsidP="00202A18">
            <w:pPr>
              <w:rPr>
                <w:b/>
                <w:bCs/>
                <w:color w:val="000000"/>
                <w:sz w:val="24"/>
                <w:lang w:val="nl-NL"/>
              </w:rPr>
            </w:pPr>
            <w:r w:rsidRPr="003A0B18">
              <w:rPr>
                <w:b/>
                <w:bCs/>
                <w:color w:val="000000"/>
                <w:sz w:val="24"/>
                <w:lang w:val="nl-NL"/>
              </w:rPr>
              <w:t xml:space="preserve">Optionele activiteiten </w:t>
            </w:r>
          </w:p>
          <w:p w:rsidR="003A0B18" w:rsidRPr="003A0B18" w:rsidRDefault="003A0B18" w:rsidP="00202A18">
            <w:pPr>
              <w:rPr>
                <w:b/>
                <w:bCs/>
                <w:color w:val="000000"/>
                <w:sz w:val="24"/>
                <w:lang w:val="nl-NL"/>
              </w:rPr>
            </w:pPr>
            <w:r w:rsidRPr="003A0B18">
              <w:rPr>
                <w:bCs/>
                <w:i/>
                <w:color w:val="000000"/>
                <w:sz w:val="16"/>
                <w:szCs w:val="16"/>
                <w:lang w:val="nl-NL"/>
              </w:rPr>
              <w:t>(bedragen in Euro excl. omzetbelasting)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A0B18" w:rsidRPr="003A0B18" w:rsidRDefault="003A0B18" w:rsidP="00202A18">
            <w:pPr>
              <w:rPr>
                <w:b/>
                <w:bCs/>
                <w:color w:val="000000"/>
                <w:lang w:val="nl-NL"/>
              </w:rPr>
            </w:pPr>
            <w:r w:rsidRPr="003A0B18">
              <w:rPr>
                <w:color w:val="000000"/>
                <w:lang w:val="nl-NL"/>
              </w:rPr>
              <w:t> </w:t>
            </w: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bCs/>
                <w:color w:val="000000"/>
                <w:lang w:val="nl-NL"/>
              </w:rPr>
            </w:pPr>
            <w:r w:rsidRPr="003A0B18">
              <w:rPr>
                <w:lang w:val="nl-NL"/>
              </w:rPr>
              <w:t>OA001 Inzet tijdelijke pompinstallatie Eefde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A0B18" w:rsidRPr="003A0B18" w:rsidRDefault="003A0B18" w:rsidP="00202A18">
            <w:pPr>
              <w:rPr>
                <w:color w:val="000000"/>
                <w:lang w:val="nl-NL"/>
              </w:rPr>
            </w:pPr>
            <w:r w:rsidRPr="003A0B18">
              <w:rPr>
                <w:color w:val="000000"/>
                <w:lang w:val="nl-NL"/>
              </w:rPr>
              <w:t> </w:t>
            </w: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ind w:left="714"/>
              <w:rPr>
                <w:lang w:val="nl-NL"/>
              </w:rPr>
            </w:pPr>
            <w:r w:rsidRPr="003A0B18">
              <w:rPr>
                <w:lang w:val="nl-NL"/>
              </w:rPr>
              <w:t>Eenmalig: Plan van aanpak / werkplan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color w:val="000000"/>
                <w:lang w:val="nl-NL"/>
              </w:rPr>
            </w:pPr>
            <w:r w:rsidRPr="003A0B18">
              <w:rPr>
                <w:color w:val="000000"/>
                <w:lang w:val="nl-NL"/>
              </w:rPr>
              <w:t xml:space="preserve"> € </w:t>
            </w: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ind w:left="714"/>
              <w:rPr>
                <w:lang w:val="nl-NL"/>
              </w:rPr>
            </w:pPr>
            <w:r w:rsidRPr="003A0B18">
              <w:rPr>
                <w:lang w:val="nl-NL"/>
              </w:rPr>
              <w:t xml:space="preserve">Inzet TPI 2022 – eenmalige kosten (plannen, </w:t>
            </w:r>
            <w:proofErr w:type="spellStart"/>
            <w:r w:rsidRPr="003A0B18">
              <w:rPr>
                <w:lang w:val="nl-NL"/>
              </w:rPr>
              <w:t>mob</w:t>
            </w:r>
            <w:proofErr w:type="spellEnd"/>
            <w:r w:rsidRPr="003A0B18">
              <w:rPr>
                <w:lang w:val="nl-NL"/>
              </w:rPr>
              <w:t>/</w:t>
            </w:r>
            <w:proofErr w:type="spellStart"/>
            <w:r w:rsidRPr="003A0B18">
              <w:rPr>
                <w:lang w:val="nl-NL"/>
              </w:rPr>
              <w:t>demob</w:t>
            </w:r>
            <w:proofErr w:type="spellEnd"/>
            <w:r w:rsidRPr="003A0B18">
              <w:rPr>
                <w:lang w:val="nl-NL"/>
              </w:rPr>
              <w:t>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color w:val="000000"/>
                <w:lang w:val="nl-NL"/>
              </w:rPr>
            </w:pPr>
            <w:r w:rsidRPr="003A0B18">
              <w:rPr>
                <w:color w:val="000000"/>
                <w:lang w:val="nl-NL"/>
              </w:rPr>
              <w:t xml:space="preserve"> € </w:t>
            </w: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ind w:left="714"/>
              <w:rPr>
                <w:lang w:val="nl-NL"/>
              </w:rPr>
            </w:pPr>
            <w:r w:rsidRPr="003A0B18">
              <w:rPr>
                <w:lang w:val="nl-NL"/>
              </w:rPr>
              <w:t>Inzet TPI 2022 – variabele kosten (instandhouding en bediening)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color w:val="000000"/>
                <w:lang w:val="nl-NL"/>
              </w:rPr>
            </w:pPr>
            <w:r w:rsidRPr="003A0B18">
              <w:rPr>
                <w:color w:val="000000"/>
                <w:lang w:val="nl-NL"/>
              </w:rPr>
              <w:t xml:space="preserve"> € </w:t>
            </w: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ind w:left="714"/>
              <w:rPr>
                <w:lang w:val="nl-NL"/>
              </w:rPr>
            </w:pPr>
            <w:r w:rsidRPr="003A0B18">
              <w:rPr>
                <w:lang w:val="nl-NL"/>
              </w:rPr>
              <w:t xml:space="preserve">Inzet TPI 2023 – eenmalige kosten (plannen, </w:t>
            </w:r>
            <w:proofErr w:type="spellStart"/>
            <w:r w:rsidRPr="003A0B18">
              <w:rPr>
                <w:lang w:val="nl-NL"/>
              </w:rPr>
              <w:t>mob</w:t>
            </w:r>
            <w:proofErr w:type="spellEnd"/>
            <w:r w:rsidRPr="003A0B18">
              <w:rPr>
                <w:lang w:val="nl-NL"/>
              </w:rPr>
              <w:t>/</w:t>
            </w:r>
            <w:proofErr w:type="spellStart"/>
            <w:r w:rsidRPr="003A0B18">
              <w:rPr>
                <w:lang w:val="nl-NL"/>
              </w:rPr>
              <w:t>demob</w:t>
            </w:r>
            <w:proofErr w:type="spellEnd"/>
            <w:r w:rsidRPr="003A0B18">
              <w:rPr>
                <w:lang w:val="nl-NL"/>
              </w:rPr>
              <w:t>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color w:val="000000"/>
                <w:lang w:val="nl-NL"/>
              </w:rPr>
            </w:pPr>
            <w:r w:rsidRPr="003A0B18">
              <w:rPr>
                <w:color w:val="000000"/>
                <w:lang w:val="nl-NL"/>
              </w:rPr>
              <w:t xml:space="preserve"> € </w:t>
            </w: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ind w:left="714"/>
              <w:rPr>
                <w:lang w:val="nl-NL"/>
              </w:rPr>
            </w:pPr>
            <w:r w:rsidRPr="003A0B18">
              <w:rPr>
                <w:lang w:val="nl-NL"/>
              </w:rPr>
              <w:t>Inzet TPI 2023 – variabele kosten (instandhouding en bediening)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color w:val="000000"/>
                <w:lang w:val="nl-NL"/>
              </w:rPr>
            </w:pPr>
            <w:r w:rsidRPr="003A0B18">
              <w:rPr>
                <w:color w:val="000000"/>
                <w:lang w:val="nl-NL"/>
              </w:rPr>
              <w:t xml:space="preserve"> € </w:t>
            </w: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ind w:left="714"/>
              <w:rPr>
                <w:lang w:val="nl-NL"/>
              </w:rPr>
            </w:pPr>
            <w:r w:rsidRPr="003A0B18">
              <w:rPr>
                <w:lang w:val="nl-NL"/>
              </w:rPr>
              <w:t xml:space="preserve">Inzet TPI 2024 – eenmalige kosten (plannen, </w:t>
            </w:r>
            <w:proofErr w:type="spellStart"/>
            <w:r w:rsidRPr="003A0B18">
              <w:rPr>
                <w:lang w:val="nl-NL"/>
              </w:rPr>
              <w:t>mob</w:t>
            </w:r>
            <w:proofErr w:type="spellEnd"/>
            <w:r w:rsidRPr="003A0B18">
              <w:rPr>
                <w:lang w:val="nl-NL"/>
              </w:rPr>
              <w:t>/</w:t>
            </w:r>
            <w:proofErr w:type="spellStart"/>
            <w:r w:rsidRPr="003A0B18">
              <w:rPr>
                <w:lang w:val="nl-NL"/>
              </w:rPr>
              <w:t>demob</w:t>
            </w:r>
            <w:proofErr w:type="spellEnd"/>
            <w:r w:rsidRPr="003A0B18">
              <w:rPr>
                <w:lang w:val="nl-NL"/>
              </w:rPr>
              <w:t>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color w:val="000000"/>
                <w:lang w:val="nl-NL"/>
              </w:rPr>
            </w:pPr>
            <w:r w:rsidRPr="003A0B18">
              <w:rPr>
                <w:color w:val="000000"/>
                <w:lang w:val="nl-NL"/>
              </w:rPr>
              <w:t xml:space="preserve"> € </w:t>
            </w: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ind w:left="714"/>
              <w:rPr>
                <w:lang w:val="nl-NL"/>
              </w:rPr>
            </w:pPr>
            <w:r w:rsidRPr="003A0B18">
              <w:rPr>
                <w:lang w:val="nl-NL"/>
              </w:rPr>
              <w:t>Inzet TPI 2024 – variabele kosten (instandhouding en bediening)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color w:val="000000"/>
                <w:lang w:val="nl-NL"/>
              </w:rPr>
            </w:pPr>
            <w:r w:rsidRPr="003A0B18">
              <w:rPr>
                <w:color w:val="000000"/>
                <w:lang w:val="nl-NL"/>
              </w:rPr>
              <w:t xml:space="preserve"> € </w:t>
            </w: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bCs/>
                <w:color w:val="000000"/>
                <w:lang w:val="nl-NL"/>
              </w:rPr>
            </w:pPr>
            <w:r w:rsidRPr="003A0B18">
              <w:rPr>
                <w:lang w:val="nl-NL"/>
              </w:rPr>
              <w:t>OA002 Groot onderhoud Grote Kolksluis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b/>
                <w:bCs/>
                <w:color w:val="000000"/>
                <w:lang w:val="nl-NL"/>
              </w:rPr>
            </w:pPr>
            <w:r w:rsidRPr="003A0B18">
              <w:rPr>
                <w:color w:val="000000"/>
                <w:lang w:val="nl-NL"/>
              </w:rPr>
              <w:t xml:space="preserve"> € </w:t>
            </w: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bCs/>
                <w:color w:val="000000"/>
                <w:lang w:val="nl-NL"/>
              </w:rPr>
            </w:pPr>
            <w:r w:rsidRPr="003A0B18">
              <w:rPr>
                <w:lang w:val="nl-NL"/>
              </w:rPr>
              <w:t>OA003 Herstel viaduct, annex op- en afrit sluiseiland Eefde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b/>
                <w:bCs/>
                <w:color w:val="000000"/>
                <w:lang w:val="nl-NL"/>
              </w:rPr>
            </w:pPr>
            <w:r w:rsidRPr="003A0B18">
              <w:rPr>
                <w:color w:val="000000"/>
                <w:lang w:val="nl-NL"/>
              </w:rPr>
              <w:t xml:space="preserve"> € </w:t>
            </w: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bCs/>
                <w:color w:val="000000"/>
                <w:lang w:val="nl-NL"/>
              </w:rPr>
            </w:pPr>
            <w:r w:rsidRPr="003A0B18">
              <w:rPr>
                <w:lang w:val="nl-NL"/>
              </w:rPr>
              <w:t>OA004 Onderhoud nivelleercilinders Driel, Amerongen, Hagestein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A0B18" w:rsidRPr="003A0B18" w:rsidRDefault="003A0B18" w:rsidP="00202A18">
            <w:pPr>
              <w:rPr>
                <w:b/>
                <w:bCs/>
                <w:color w:val="000000"/>
                <w:lang w:val="nl-NL"/>
              </w:rPr>
            </w:pP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ind w:left="714"/>
              <w:rPr>
                <w:lang w:val="nl-NL"/>
              </w:rPr>
            </w:pPr>
            <w:r w:rsidRPr="003A0B18">
              <w:rPr>
                <w:lang w:val="nl-NL"/>
              </w:rPr>
              <w:t>Eenmalig: opstellen beheer- en uitwisselplan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color w:val="000000"/>
                <w:lang w:val="nl-NL"/>
              </w:rPr>
            </w:pPr>
            <w:r w:rsidRPr="003A0B18">
              <w:rPr>
                <w:color w:val="000000"/>
                <w:lang w:val="nl-NL"/>
              </w:rPr>
              <w:t xml:space="preserve"> € </w:t>
            </w: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ind w:left="714"/>
              <w:rPr>
                <w:lang w:val="nl-NL"/>
              </w:rPr>
            </w:pPr>
            <w:r w:rsidRPr="003A0B18">
              <w:rPr>
                <w:lang w:val="nl-NL"/>
              </w:rPr>
              <w:t>Leveren/reviseren en vervangen 36 nivelleercilinders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color w:val="000000"/>
                <w:lang w:val="nl-NL"/>
              </w:rPr>
            </w:pPr>
            <w:r w:rsidRPr="003A0B18">
              <w:rPr>
                <w:color w:val="000000"/>
                <w:lang w:val="nl-NL"/>
              </w:rPr>
              <w:t xml:space="preserve"> € </w:t>
            </w: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bCs/>
                <w:color w:val="000000"/>
                <w:lang w:val="nl-NL"/>
              </w:rPr>
            </w:pPr>
            <w:r w:rsidRPr="003A0B18">
              <w:rPr>
                <w:lang w:val="nl-NL"/>
              </w:rPr>
              <w:t>OA005 Wisseling en revisies sluisdeuren Driel, Amerongen, Hagestein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A0B18" w:rsidRPr="003A0B18" w:rsidRDefault="003A0B18" w:rsidP="00202A18">
            <w:pPr>
              <w:rPr>
                <w:color w:val="000000"/>
                <w:lang w:val="nl-NL"/>
              </w:rPr>
            </w:pPr>
            <w:r w:rsidRPr="003A0B18">
              <w:rPr>
                <w:color w:val="000000"/>
                <w:lang w:val="nl-NL"/>
              </w:rPr>
              <w:t xml:space="preserve"> </w:t>
            </w: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ind w:left="714"/>
              <w:rPr>
                <w:lang w:val="nl-NL"/>
              </w:rPr>
            </w:pPr>
            <w:r w:rsidRPr="003A0B18">
              <w:rPr>
                <w:lang w:val="nl-NL"/>
              </w:rPr>
              <w:t xml:space="preserve">Wisselen sluisdeuren SSC Driel: </w:t>
            </w:r>
            <w:proofErr w:type="spellStart"/>
            <w:r w:rsidRPr="003A0B18">
              <w:rPr>
                <w:lang w:val="nl-NL"/>
              </w:rPr>
              <w:t>benedenhoofd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color w:val="000000"/>
                <w:lang w:val="nl-NL"/>
              </w:rPr>
            </w:pPr>
            <w:r w:rsidRPr="003A0B18">
              <w:rPr>
                <w:color w:val="000000"/>
                <w:lang w:val="nl-NL"/>
              </w:rPr>
              <w:t xml:space="preserve"> € </w:t>
            </w: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ind w:left="714"/>
              <w:rPr>
                <w:lang w:val="nl-NL"/>
              </w:rPr>
            </w:pPr>
            <w:r w:rsidRPr="003A0B18">
              <w:rPr>
                <w:lang w:val="nl-NL"/>
              </w:rPr>
              <w:t xml:space="preserve">Wisselen sluisdeuren SSC Amerongen: </w:t>
            </w:r>
            <w:proofErr w:type="spellStart"/>
            <w:r w:rsidRPr="003A0B18">
              <w:rPr>
                <w:lang w:val="nl-NL"/>
              </w:rPr>
              <w:t>middenhoofd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color w:val="000000"/>
                <w:lang w:val="nl-NL"/>
              </w:rPr>
            </w:pPr>
            <w:r w:rsidRPr="003A0B18">
              <w:rPr>
                <w:color w:val="000000"/>
                <w:lang w:val="nl-NL"/>
              </w:rPr>
              <w:t xml:space="preserve"> € </w:t>
            </w: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ind w:left="714"/>
              <w:rPr>
                <w:lang w:val="nl-NL"/>
              </w:rPr>
            </w:pPr>
            <w:r w:rsidRPr="003A0B18">
              <w:rPr>
                <w:lang w:val="nl-NL"/>
              </w:rPr>
              <w:t xml:space="preserve">Wisselen sluisdeuren SSC Amerongen: </w:t>
            </w:r>
            <w:proofErr w:type="spellStart"/>
            <w:r w:rsidRPr="003A0B18">
              <w:rPr>
                <w:lang w:val="nl-NL"/>
              </w:rPr>
              <w:t>bovenhoofd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color w:val="000000"/>
                <w:lang w:val="nl-NL"/>
              </w:rPr>
            </w:pPr>
            <w:r w:rsidRPr="003A0B18">
              <w:rPr>
                <w:color w:val="000000"/>
                <w:lang w:val="nl-NL"/>
              </w:rPr>
              <w:t xml:space="preserve"> € </w:t>
            </w: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ind w:left="714"/>
              <w:rPr>
                <w:lang w:val="nl-NL"/>
              </w:rPr>
            </w:pPr>
            <w:r w:rsidRPr="003A0B18">
              <w:rPr>
                <w:lang w:val="nl-NL"/>
              </w:rPr>
              <w:t xml:space="preserve">Wisselen sluisdeuren SSC Hagestein: </w:t>
            </w:r>
            <w:proofErr w:type="spellStart"/>
            <w:r w:rsidRPr="003A0B18">
              <w:rPr>
                <w:lang w:val="nl-NL"/>
              </w:rPr>
              <w:t>bovenhoofd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color w:val="000000"/>
                <w:lang w:val="nl-NL"/>
              </w:rPr>
            </w:pPr>
            <w:r w:rsidRPr="003A0B18">
              <w:rPr>
                <w:color w:val="000000"/>
                <w:lang w:val="nl-NL"/>
              </w:rPr>
              <w:t xml:space="preserve"> € </w:t>
            </w: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ind w:left="714"/>
              <w:rPr>
                <w:lang w:val="nl-NL"/>
              </w:rPr>
            </w:pPr>
            <w:r w:rsidRPr="003A0B18">
              <w:rPr>
                <w:lang w:val="nl-NL"/>
              </w:rPr>
              <w:t xml:space="preserve">Wisselen sluisdeuren SSC Hagestein: </w:t>
            </w:r>
            <w:proofErr w:type="spellStart"/>
            <w:r w:rsidRPr="003A0B18">
              <w:rPr>
                <w:lang w:val="nl-NL"/>
              </w:rPr>
              <w:t>benedenhoofd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color w:val="000000"/>
                <w:lang w:val="nl-NL"/>
              </w:rPr>
            </w:pPr>
            <w:r w:rsidRPr="003A0B18">
              <w:rPr>
                <w:color w:val="000000"/>
                <w:lang w:val="nl-NL"/>
              </w:rPr>
              <w:t xml:space="preserve"> € </w:t>
            </w: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bCs/>
                <w:color w:val="000000"/>
                <w:lang w:val="nl-NL"/>
              </w:rPr>
            </w:pPr>
            <w:r w:rsidRPr="003A0B18">
              <w:rPr>
                <w:lang w:val="nl-NL"/>
              </w:rPr>
              <w:t xml:space="preserve">OA006 Vervangen </w:t>
            </w:r>
            <w:proofErr w:type="spellStart"/>
            <w:r w:rsidRPr="003A0B18">
              <w:rPr>
                <w:lang w:val="nl-NL"/>
              </w:rPr>
              <w:t>geleideverlichting</w:t>
            </w:r>
            <w:proofErr w:type="spellEnd"/>
            <w:r w:rsidRPr="003A0B18">
              <w:rPr>
                <w:lang w:val="nl-NL"/>
              </w:rPr>
              <w:t xml:space="preserve"> diverse objecten Twentekanaal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color w:val="000000"/>
                <w:lang w:val="nl-NL"/>
              </w:rPr>
            </w:pPr>
            <w:r w:rsidRPr="003A0B18">
              <w:rPr>
                <w:color w:val="000000"/>
                <w:lang w:val="nl-NL"/>
              </w:rPr>
              <w:t xml:space="preserve"> € </w:t>
            </w: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bCs/>
                <w:color w:val="000000"/>
                <w:lang w:val="nl-NL"/>
              </w:rPr>
            </w:pPr>
            <w:r w:rsidRPr="003A0B18">
              <w:rPr>
                <w:lang w:val="nl-NL"/>
              </w:rPr>
              <w:t>OA007 Realisatie afmeervoorziening Amerongen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color w:val="000000"/>
                <w:lang w:val="nl-NL"/>
              </w:rPr>
            </w:pPr>
            <w:r w:rsidRPr="003A0B18">
              <w:rPr>
                <w:color w:val="000000"/>
                <w:lang w:val="nl-NL"/>
              </w:rPr>
              <w:t xml:space="preserve"> € </w:t>
            </w: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bCs/>
                <w:color w:val="000000"/>
                <w:lang w:val="nl-NL"/>
              </w:rPr>
            </w:pPr>
            <w:r w:rsidRPr="003A0B18">
              <w:rPr>
                <w:lang w:val="nl-NL"/>
              </w:rPr>
              <w:t>OA008 Herstel Katerveerbrug 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b/>
                <w:bCs/>
                <w:color w:val="000000"/>
                <w:lang w:val="nl-NL"/>
              </w:rPr>
            </w:pPr>
            <w:r w:rsidRPr="003A0B18">
              <w:rPr>
                <w:color w:val="000000"/>
                <w:lang w:val="nl-NL"/>
              </w:rPr>
              <w:t xml:space="preserve"> € </w:t>
            </w: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B18" w:rsidRPr="003A0B18" w:rsidRDefault="003A0B18" w:rsidP="00202A18">
            <w:pPr>
              <w:jc w:val="right"/>
              <w:rPr>
                <w:b/>
                <w:bCs/>
                <w:color w:val="000000"/>
                <w:lang w:val="nl-N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A0B18" w:rsidRPr="003A0B18" w:rsidRDefault="003A0B18" w:rsidP="00202A18">
            <w:pPr>
              <w:rPr>
                <w:color w:val="000000"/>
                <w:lang w:val="nl-NL"/>
              </w:rPr>
            </w:pPr>
          </w:p>
        </w:tc>
      </w:tr>
      <w:tr w:rsidR="003A0B18" w:rsidRPr="003A0B18" w:rsidTr="00202A18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B18" w:rsidRPr="003A0B18" w:rsidRDefault="003A0B18" w:rsidP="00202A18">
            <w:pPr>
              <w:jc w:val="right"/>
              <w:rPr>
                <w:b/>
                <w:bCs/>
                <w:color w:val="000000"/>
                <w:lang w:val="nl-NL"/>
              </w:rPr>
            </w:pPr>
            <w:r w:rsidRPr="003A0B18">
              <w:rPr>
                <w:b/>
                <w:bCs/>
                <w:color w:val="000000"/>
                <w:sz w:val="24"/>
                <w:lang w:val="nl-NL"/>
              </w:rPr>
              <w:t>Totaal optionele activiteiten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B18" w:rsidRPr="003A0B18" w:rsidRDefault="003A0B18" w:rsidP="00202A18">
            <w:pPr>
              <w:rPr>
                <w:b/>
                <w:color w:val="000000"/>
                <w:lang w:val="nl-NL"/>
              </w:rPr>
            </w:pPr>
            <w:r w:rsidRPr="003A0B18">
              <w:rPr>
                <w:b/>
                <w:color w:val="000000"/>
                <w:lang w:val="nl-NL"/>
              </w:rPr>
              <w:t xml:space="preserve"> € </w:t>
            </w:r>
          </w:p>
        </w:tc>
      </w:tr>
    </w:tbl>
    <w:p w:rsidR="00072980" w:rsidRPr="003A0B18" w:rsidRDefault="00072980" w:rsidP="003A0B18">
      <w:bookmarkStart w:id="1" w:name="_GoBack"/>
      <w:bookmarkEnd w:id="1"/>
    </w:p>
    <w:sectPr w:rsidR="00072980" w:rsidRPr="003A0B18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0DE" w:rsidRDefault="00D540DE" w:rsidP="00D540DE">
      <w:pPr>
        <w:spacing w:line="240" w:lineRule="auto"/>
      </w:pPr>
      <w:r>
        <w:separator/>
      </w:r>
    </w:p>
  </w:endnote>
  <w:endnote w:type="continuationSeparator" w:id="0">
    <w:p w:rsidR="00D540DE" w:rsidRDefault="00D540DE" w:rsidP="00D540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115" w:rsidRPr="00755115" w:rsidRDefault="00755115">
    <w:pPr>
      <w:pStyle w:val="Voettekst"/>
      <w:rPr>
        <w:sz w:val="13"/>
        <w:szCs w:val="13"/>
        <w:lang w:val="nl-NL"/>
      </w:rPr>
    </w:pPr>
    <w:r w:rsidRPr="00755115">
      <w:rPr>
        <w:sz w:val="13"/>
        <w:szCs w:val="13"/>
        <w:lang w:val="nl-NL"/>
      </w:rPr>
      <w:t>Vertrouwelijkheid: RWS Informatie</w:t>
    </w:r>
    <w:r w:rsidRPr="00755115">
      <w:rPr>
        <w:sz w:val="13"/>
        <w:szCs w:val="13"/>
        <w:lang w:val="nl-NL"/>
      </w:rPr>
      <w:tab/>
    </w:r>
    <w:r w:rsidRPr="00755115">
      <w:rPr>
        <w:sz w:val="13"/>
        <w:szCs w:val="13"/>
        <w:lang w:val="nl-NL"/>
      </w:rPr>
      <w:tab/>
      <w:t xml:space="preserve">Pagina </w:t>
    </w:r>
    <w:r>
      <w:rPr>
        <w:sz w:val="13"/>
        <w:szCs w:val="13"/>
      </w:rPr>
      <w:fldChar w:fldCharType="begin"/>
    </w:r>
    <w:r w:rsidRPr="00755115">
      <w:rPr>
        <w:sz w:val="13"/>
        <w:szCs w:val="13"/>
        <w:lang w:val="nl-NL"/>
      </w:rPr>
      <w:instrText xml:space="preserve"> =</w:instrText>
    </w:r>
    <w:r w:rsidRPr="00473F93">
      <w:rPr>
        <w:sz w:val="13"/>
        <w:szCs w:val="13"/>
      </w:rPr>
      <w:fldChar w:fldCharType="begin"/>
    </w:r>
    <w:r w:rsidRPr="00755115">
      <w:rPr>
        <w:sz w:val="13"/>
        <w:szCs w:val="13"/>
        <w:lang w:val="nl-NL"/>
      </w:rPr>
      <w:instrText xml:space="preserve"> PAGE </w:instrText>
    </w:r>
    <w:r w:rsidRPr="00473F93">
      <w:rPr>
        <w:sz w:val="13"/>
        <w:szCs w:val="13"/>
      </w:rPr>
      <w:fldChar w:fldCharType="separate"/>
    </w:r>
    <w:r w:rsidR="003A0B18">
      <w:rPr>
        <w:noProof/>
        <w:sz w:val="13"/>
        <w:szCs w:val="13"/>
        <w:lang w:val="nl-NL"/>
      </w:rPr>
      <w:instrText>1</w:instrText>
    </w:r>
    <w:r w:rsidRPr="00473F93">
      <w:rPr>
        <w:sz w:val="13"/>
        <w:szCs w:val="13"/>
      </w:rPr>
      <w:fldChar w:fldCharType="end"/>
    </w:r>
    <w:r w:rsidRPr="00755115">
      <w:rPr>
        <w:sz w:val="13"/>
        <w:szCs w:val="13"/>
        <w:lang w:val="nl-NL"/>
      </w:rPr>
      <w:instrText xml:space="preserve"> -0</w:instrText>
    </w:r>
    <w:r>
      <w:rPr>
        <w:sz w:val="13"/>
        <w:szCs w:val="13"/>
      </w:rPr>
      <w:fldChar w:fldCharType="separate"/>
    </w:r>
    <w:r w:rsidR="003A0B18">
      <w:rPr>
        <w:noProof/>
        <w:sz w:val="13"/>
        <w:szCs w:val="13"/>
        <w:lang w:val="nl-NL"/>
      </w:rPr>
      <w:t>1</w:t>
    </w:r>
    <w:r>
      <w:rPr>
        <w:sz w:val="13"/>
        <w:szCs w:val="13"/>
      </w:rPr>
      <w:fldChar w:fldCharType="end"/>
    </w:r>
    <w:r w:rsidR="003A0B18">
      <w:rPr>
        <w:sz w:val="13"/>
        <w:szCs w:val="13"/>
        <w:lang w:val="nl-NL"/>
      </w:rPr>
      <w:t xml:space="preserve"> van 1</w:t>
    </w:r>
  </w:p>
  <w:p w:rsidR="00755115" w:rsidRPr="00755115" w:rsidRDefault="00755115">
    <w:pPr>
      <w:pStyle w:val="Voettekst"/>
      <w:rPr>
        <w:sz w:val="13"/>
        <w:szCs w:val="13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0DE" w:rsidRDefault="00D540DE" w:rsidP="00D540DE">
      <w:pPr>
        <w:spacing w:line="240" w:lineRule="auto"/>
      </w:pPr>
      <w:r>
        <w:separator/>
      </w:r>
    </w:p>
  </w:footnote>
  <w:footnote w:type="continuationSeparator" w:id="0">
    <w:p w:rsidR="00D540DE" w:rsidRDefault="00D540DE" w:rsidP="00D540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115" w:rsidRPr="00476317" w:rsidRDefault="003A0B18" w:rsidP="00755115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55115" w:rsidRPr="00476317" w:rsidRDefault="00755115" w:rsidP="00755115">
    <w:pPr>
      <w:tabs>
        <w:tab w:val="left" w:pos="1260"/>
      </w:tabs>
      <w:rPr>
        <w:rFonts w:cs="V&amp;W Syntax (Adobe)"/>
      </w:rPr>
    </w:pPr>
    <w:proofErr w:type="spellStart"/>
    <w:r w:rsidRPr="00476317">
      <w:rPr>
        <w:rFonts w:cs="V&amp;W Syntax (Adobe)"/>
      </w:rPr>
      <w:t>Behoort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bij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zaaknummer</w:t>
    </w:r>
    <w:proofErr w:type="spellEnd"/>
    <w:r w:rsidRPr="00476317">
      <w:rPr>
        <w:rFonts w:cs="V&amp;W Syntax (Adobe)"/>
      </w:rPr>
      <w:t xml:space="preserve">: </w:t>
    </w:r>
    <w:r w:rsidRPr="000A700C">
      <w:rPr>
        <w:rFonts w:cs="V&amp;W Syntax (Adobe)"/>
      </w:rPr>
      <w:t>31149471</w:t>
    </w:r>
    <w:r w:rsidRPr="00476317">
      <w:rPr>
        <w:rFonts w:cs="V&amp;W Syntax (Adobe)"/>
      </w:rPr>
      <w:t xml:space="preserve"> </w:t>
    </w:r>
    <w:r>
      <w:rPr>
        <w:rFonts w:cs="V&amp;W Syntax (Adobe)"/>
      </w:rPr>
      <w:t>| 24-08-2020</w:t>
    </w:r>
  </w:p>
  <w:p w:rsidR="00755115" w:rsidRDefault="003A0B18" w:rsidP="00755115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B73DDF" w:rsidRPr="002354F4" w:rsidRDefault="003A0B18" w:rsidP="00DE364B">
    <w:pPr>
      <w:pStyle w:val="Koptekst"/>
      <w:ind w:left="-1134"/>
      <w:rPr>
        <w:lang w:val="nl-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7630F"/>
    <w:multiLevelType w:val="multilevel"/>
    <w:tmpl w:val="17300DEA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10645AB"/>
    <w:multiLevelType w:val="multilevel"/>
    <w:tmpl w:val="C452FC1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  <w:rPr>
        <w:sz w:val="18"/>
        <w:szCs w:val="18"/>
      </w:rPr>
    </w:lvl>
  </w:abstractNum>
  <w:abstractNum w:abstractNumId="12" w15:restartNumberingAfterBreak="0">
    <w:nsid w:val="1471620B"/>
    <w:multiLevelType w:val="hybridMultilevel"/>
    <w:tmpl w:val="356CE14A"/>
    <w:lvl w:ilvl="0" w:tplc="6C7C437A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35E000C"/>
    <w:multiLevelType w:val="hybridMultilevel"/>
    <w:tmpl w:val="05D4D97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770466"/>
    <w:multiLevelType w:val="multilevel"/>
    <w:tmpl w:val="A89AAD5C"/>
    <w:lvl w:ilvl="0">
      <w:start w:val="11"/>
      <w:numFmt w:val="upperLetter"/>
      <w:pStyle w:val="BijlageGenummerdKop"/>
      <w:lvlText w:val="Bijlage %1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16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20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21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2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285728"/>
    <w:multiLevelType w:val="multilevel"/>
    <w:tmpl w:val="FB5A65AE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27" w15:restartNumberingAfterBreak="0">
    <w:nsid w:val="5EEB308B"/>
    <w:multiLevelType w:val="hybridMultilevel"/>
    <w:tmpl w:val="8F342E7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29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25"/>
  </w:num>
  <w:num w:numId="14">
    <w:abstractNumId w:val="12"/>
  </w:num>
  <w:num w:numId="15">
    <w:abstractNumId w:val="19"/>
  </w:num>
  <w:num w:numId="16">
    <w:abstractNumId w:val="26"/>
  </w:num>
  <w:num w:numId="17">
    <w:abstractNumId w:val="10"/>
  </w:num>
  <w:num w:numId="18">
    <w:abstractNumId w:val="29"/>
  </w:num>
  <w:num w:numId="19">
    <w:abstractNumId w:val="24"/>
  </w:num>
  <w:num w:numId="20">
    <w:abstractNumId w:val="16"/>
  </w:num>
  <w:num w:numId="21">
    <w:abstractNumId w:val="15"/>
  </w:num>
  <w:num w:numId="22">
    <w:abstractNumId w:val="23"/>
  </w:num>
  <w:num w:numId="23">
    <w:abstractNumId w:val="13"/>
  </w:num>
  <w:num w:numId="24">
    <w:abstractNumId w:val="22"/>
  </w:num>
  <w:num w:numId="25">
    <w:abstractNumId w:val="20"/>
  </w:num>
  <w:num w:numId="26">
    <w:abstractNumId w:val="17"/>
  </w:num>
  <w:num w:numId="27">
    <w:abstractNumId w:val="11"/>
  </w:num>
  <w:num w:numId="28">
    <w:abstractNumId w:val="27"/>
  </w:num>
  <w:num w:numId="29">
    <w:abstractNumId w:val="14"/>
  </w:num>
  <w:num w:numId="30">
    <w:abstractNumId w:val="1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hdrShapeDefaults>
    <o:shapedefaults v:ext="edit" spidmax="102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0DE"/>
    <w:rsid w:val="00072980"/>
    <w:rsid w:val="002B0AAA"/>
    <w:rsid w:val="003A0B18"/>
    <w:rsid w:val="003E2763"/>
    <w:rsid w:val="005635FE"/>
    <w:rsid w:val="00755115"/>
    <w:rsid w:val="009436F6"/>
    <w:rsid w:val="00A56C81"/>
    <w:rsid w:val="00AC4595"/>
    <w:rsid w:val="00D5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3"/>
    <o:shapelayout v:ext="edit">
      <o:idmap v:ext="edit" data="1"/>
    </o:shapelayout>
  </w:shapeDefaults>
  <w:decimalSymbol w:val=","/>
  <w:listSeparator w:val=";"/>
  <w14:docId w14:val="086D8EF7"/>
  <w15:chartTrackingRefBased/>
  <w15:docId w15:val="{2F46E590-EE37-41BE-85DC-93EEF55BE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16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D540DE"/>
    <w:pPr>
      <w:spacing w:after="0" w:line="240" w:lineRule="atLeast"/>
    </w:pPr>
    <w:rPr>
      <w:rFonts w:ascii="Verdana" w:hAnsi="Verdana"/>
      <w:sz w:val="18"/>
      <w:szCs w:val="18"/>
      <w:lang w:val="en-US"/>
    </w:rPr>
  </w:style>
  <w:style w:type="paragraph" w:styleId="Kop1">
    <w:name w:val="heading 1"/>
    <w:basedOn w:val="Standaard"/>
    <w:next w:val="Standaard"/>
    <w:link w:val="Kop1Char"/>
    <w:qFormat/>
    <w:rsid w:val="00D540DE"/>
    <w:pPr>
      <w:keepNext/>
      <w:outlineLvl w:val="0"/>
    </w:pPr>
    <w:rPr>
      <w:rFonts w:cs="Arial"/>
      <w:b/>
      <w:bCs/>
      <w:kern w:val="32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D540DE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D540DE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rsid w:val="00D540DE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D540DE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D540DE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D540DE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D540DE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D540DE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D540DE"/>
    <w:rPr>
      <w:rFonts w:ascii="Verdana" w:hAnsi="Verdana" w:cs="Arial"/>
      <w:b/>
      <w:bCs/>
      <w:kern w:val="32"/>
      <w:sz w:val="18"/>
      <w:szCs w:val="18"/>
      <w:lang w:val="en-US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D540DE"/>
    <w:rPr>
      <w:rFonts w:ascii="Verdana" w:hAnsi="Verdana" w:cs="Arial"/>
      <w:bCs/>
      <w:i/>
      <w:iCs/>
      <w:sz w:val="18"/>
      <w:szCs w:val="28"/>
      <w:lang w:val="en-US"/>
    </w:rPr>
  </w:style>
  <w:style w:type="character" w:customStyle="1" w:styleId="Kop3Char">
    <w:name w:val="Kop 3 Char"/>
    <w:basedOn w:val="Standaardalinea-lettertype"/>
    <w:link w:val="Kop3"/>
    <w:rsid w:val="00D540DE"/>
    <w:rPr>
      <w:rFonts w:ascii="Verdana" w:hAnsi="Verdana" w:cs="Arial"/>
      <w:b/>
      <w:bCs/>
      <w:sz w:val="26"/>
      <w:szCs w:val="26"/>
      <w:lang w:val="en-US"/>
    </w:rPr>
  </w:style>
  <w:style w:type="character" w:customStyle="1" w:styleId="Kop4Char">
    <w:name w:val="Kop 4 Char"/>
    <w:basedOn w:val="Standaardalinea-lettertype"/>
    <w:link w:val="Kop4"/>
    <w:rsid w:val="00D540DE"/>
    <w:rPr>
      <w:rFonts w:ascii="Times New Roman" w:hAnsi="Times New Roman"/>
      <w:b/>
      <w:bCs/>
      <w:sz w:val="28"/>
      <w:szCs w:val="28"/>
      <w:lang w:val="en-US"/>
    </w:rPr>
  </w:style>
  <w:style w:type="character" w:customStyle="1" w:styleId="Kop5Char">
    <w:name w:val="Kop 5 Char"/>
    <w:basedOn w:val="Standaardalinea-lettertype"/>
    <w:link w:val="Kop5"/>
    <w:rsid w:val="00D540DE"/>
    <w:rPr>
      <w:rFonts w:ascii="Verdana" w:hAnsi="Verdana"/>
      <w:b/>
      <w:bCs/>
      <w:i/>
      <w:iCs/>
      <w:sz w:val="26"/>
      <w:szCs w:val="26"/>
      <w:lang w:val="en-US"/>
    </w:rPr>
  </w:style>
  <w:style w:type="character" w:customStyle="1" w:styleId="Kop6Char">
    <w:name w:val="Kop 6 Char"/>
    <w:aliases w:val="Tussenkop 2 Char"/>
    <w:basedOn w:val="Standaardalinea-lettertype"/>
    <w:link w:val="Kop6"/>
    <w:rsid w:val="00D540DE"/>
    <w:rPr>
      <w:rFonts w:ascii="Times New Roman" w:hAnsi="Times New Roman"/>
      <w:b/>
      <w:bCs/>
      <w:lang w:val="en-US"/>
    </w:rPr>
  </w:style>
  <w:style w:type="character" w:customStyle="1" w:styleId="Kop7Char">
    <w:name w:val="Kop 7 Char"/>
    <w:aliases w:val="Tussenkop 3 Char"/>
    <w:basedOn w:val="Standaardalinea-lettertype"/>
    <w:link w:val="Kop7"/>
    <w:rsid w:val="00D540DE"/>
    <w:rPr>
      <w:rFonts w:ascii="Times New Roman" w:hAnsi="Times New Roman"/>
      <w:sz w:val="24"/>
      <w:szCs w:val="18"/>
      <w:lang w:val="en-US"/>
    </w:rPr>
  </w:style>
  <w:style w:type="character" w:customStyle="1" w:styleId="Kop8Char">
    <w:name w:val="Kop 8 Char"/>
    <w:aliases w:val="Tussenkop 4 Char"/>
    <w:basedOn w:val="Standaardalinea-lettertype"/>
    <w:link w:val="Kop8"/>
    <w:rsid w:val="00D540DE"/>
    <w:rPr>
      <w:rFonts w:ascii="Times New Roman" w:hAnsi="Times New Roman"/>
      <w:i/>
      <w:iCs/>
      <w:sz w:val="24"/>
      <w:szCs w:val="18"/>
      <w:lang w:val="en-US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D540DE"/>
    <w:rPr>
      <w:rFonts w:ascii="Arial" w:hAnsi="Arial" w:cs="Arial"/>
      <w:lang w:val="en-US"/>
    </w:rPr>
  </w:style>
  <w:style w:type="paragraph" w:styleId="Koptekst">
    <w:name w:val="header"/>
    <w:basedOn w:val="Standaard"/>
    <w:link w:val="KoptekstChar"/>
    <w:unhideWhenUsed/>
    <w:rsid w:val="00D540DE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D540DE"/>
    <w:rPr>
      <w:rFonts w:ascii="Verdana" w:hAnsi="Verdana"/>
      <w:sz w:val="18"/>
      <w:szCs w:val="18"/>
      <w:lang w:val="en-US"/>
    </w:rPr>
  </w:style>
  <w:style w:type="paragraph" w:styleId="Voettekst">
    <w:name w:val="footer"/>
    <w:basedOn w:val="Standaard"/>
    <w:link w:val="VoettekstChar"/>
    <w:unhideWhenUsed/>
    <w:rsid w:val="00D540DE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540DE"/>
    <w:rPr>
      <w:rFonts w:ascii="Verdana" w:hAnsi="Verdana"/>
      <w:sz w:val="18"/>
      <w:szCs w:val="18"/>
      <w:lang w:val="en-US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D540DE"/>
    <w:rPr>
      <w:noProof/>
    </w:rPr>
  </w:style>
  <w:style w:type="paragraph" w:customStyle="1" w:styleId="Textbody">
    <w:name w:val="Text body"/>
    <w:basedOn w:val="Standaard"/>
    <w:rsid w:val="00D540DE"/>
    <w:pPr>
      <w:spacing w:after="120"/>
    </w:pPr>
  </w:style>
  <w:style w:type="paragraph" w:styleId="Lijst">
    <w:name w:val="List"/>
    <w:basedOn w:val="Textbody"/>
    <w:uiPriority w:val="99"/>
    <w:semiHidden/>
    <w:rsid w:val="00D540DE"/>
  </w:style>
  <w:style w:type="paragraph" w:customStyle="1" w:styleId="Caption1">
    <w:name w:val="Caption1"/>
    <w:basedOn w:val="Standaard"/>
    <w:uiPriority w:val="99"/>
    <w:semiHidden/>
    <w:rsid w:val="00D540DE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D540DE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D540DE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rsid w:val="00D540DE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D540DE"/>
    <w:rPr>
      <w:rFonts w:ascii="Arial" w:hAnsi="Arial"/>
      <w:i/>
      <w:iCs/>
      <w:sz w:val="28"/>
      <w:szCs w:val="28"/>
      <w:lang w:val="en-US"/>
    </w:rPr>
  </w:style>
  <w:style w:type="paragraph" w:customStyle="1" w:styleId="ContentsHeading">
    <w:name w:val="Contents Heading"/>
    <w:basedOn w:val="Standaard"/>
    <w:uiPriority w:val="99"/>
    <w:semiHidden/>
    <w:rsid w:val="00D540DE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D540DE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D540DE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D540DE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D540DE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D540DE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D540DE"/>
  </w:style>
  <w:style w:type="paragraph" w:customStyle="1" w:styleId="Huisstijl-Paginanummer">
    <w:name w:val="Huisstijl - Paginanummer"/>
    <w:basedOn w:val="Standaard"/>
    <w:uiPriority w:val="99"/>
    <w:rsid w:val="00D540DE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D540DE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D540DE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D540DE"/>
    <w:rPr>
      <w:rFonts w:ascii="Verdana" w:hAnsi="Verdana"/>
      <w:sz w:val="26"/>
    </w:rPr>
  </w:style>
  <w:style w:type="paragraph" w:styleId="Ballontekst">
    <w:name w:val="Balloon Text"/>
    <w:basedOn w:val="Standaard"/>
    <w:link w:val="BallontekstChar"/>
    <w:semiHidden/>
    <w:rsid w:val="00D540DE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rsid w:val="00D540DE"/>
    <w:rPr>
      <w:rFonts w:ascii="Tahoma" w:hAnsi="Tahoma" w:cs="Mangal"/>
      <w:sz w:val="16"/>
      <w:szCs w:val="14"/>
      <w:lang w:val="en-US"/>
    </w:rPr>
  </w:style>
  <w:style w:type="paragraph" w:customStyle="1" w:styleId="Huisstijl-Titel">
    <w:name w:val="Huisstijl - Titel"/>
    <w:basedOn w:val="Standaard"/>
    <w:uiPriority w:val="99"/>
    <w:semiHidden/>
    <w:rsid w:val="00D540DE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D540DE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D540DE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D540DE"/>
  </w:style>
  <w:style w:type="paragraph" w:customStyle="1" w:styleId="Huisstijl-Colofon">
    <w:name w:val="Huisstijl - Colofon"/>
    <w:basedOn w:val="Standaard"/>
    <w:uiPriority w:val="99"/>
    <w:semiHidden/>
    <w:rsid w:val="00D540DE"/>
  </w:style>
  <w:style w:type="paragraph" w:customStyle="1" w:styleId="Huisstijl-koptekst">
    <w:name w:val="Huisstijl - koptekst"/>
    <w:basedOn w:val="Standaard"/>
    <w:uiPriority w:val="99"/>
    <w:semiHidden/>
    <w:rsid w:val="00D540DE"/>
    <w:rPr>
      <w:sz w:val="13"/>
    </w:rPr>
  </w:style>
  <w:style w:type="character" w:customStyle="1" w:styleId="Huisstijl-Koptekststatus">
    <w:name w:val="Huisstijl - Koptekst status"/>
    <w:uiPriority w:val="99"/>
    <w:semiHidden/>
    <w:rsid w:val="00D540DE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D540DE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D540DE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D540DE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D540DE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D540DE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D540DE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D540DE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D540DE"/>
  </w:style>
  <w:style w:type="paragraph" w:styleId="Inhopg9">
    <w:name w:val="toc 9"/>
    <w:basedOn w:val="Standaard"/>
    <w:next w:val="Standaard"/>
    <w:uiPriority w:val="39"/>
    <w:rsid w:val="00D540DE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D540D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HoofdstukGenummerd">
    <w:name w:val="HoofdstukGenummerd"/>
    <w:basedOn w:val="Broodtekst"/>
    <w:next w:val="Broodtekst"/>
    <w:uiPriority w:val="2"/>
    <w:qFormat/>
    <w:rsid w:val="00D540DE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D540DE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D540DE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D540DE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D540DE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rsid w:val="00D540DE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rsid w:val="00D540DE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rsid w:val="00D540DE"/>
    <w:pPr>
      <w:widowControl w:val="0"/>
      <w:suppressAutoHyphens/>
      <w:autoSpaceDN w:val="0"/>
      <w:spacing w:after="0" w:line="240" w:lineRule="auto"/>
      <w:textAlignment w:val="baseline"/>
    </w:pPr>
    <w:rPr>
      <w:rFonts w:ascii="Verdana" w:eastAsia="DejaVu Sans" w:hAnsi="Verdana" w:cs="Lohit Hindi"/>
      <w:sz w:val="18"/>
      <w:szCs w:val="18"/>
      <w:lang w:eastAsia="nl-NL"/>
    </w:rPr>
  </w:style>
  <w:style w:type="character" w:styleId="Titelvanboek">
    <w:name w:val="Book Title"/>
    <w:basedOn w:val="Standaardalinea-lettertype"/>
    <w:uiPriority w:val="99"/>
    <w:rsid w:val="00D540DE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D540DE"/>
    <w:pPr>
      <w:numPr>
        <w:numId w:val="30"/>
      </w:numPr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D540DE"/>
  </w:style>
  <w:style w:type="paragraph" w:styleId="Aanhef">
    <w:name w:val="Salutation"/>
    <w:basedOn w:val="Standaard"/>
    <w:next w:val="Standaard"/>
    <w:link w:val="AanhefChar"/>
    <w:uiPriority w:val="99"/>
    <w:semiHidden/>
    <w:rsid w:val="00D540DE"/>
  </w:style>
  <w:style w:type="character" w:customStyle="1" w:styleId="AanhefChar">
    <w:name w:val="Aanhef Char"/>
    <w:basedOn w:val="Standaardalinea-lettertype"/>
    <w:link w:val="Aanhef"/>
    <w:uiPriority w:val="99"/>
    <w:semiHidden/>
    <w:rsid w:val="00D540DE"/>
    <w:rPr>
      <w:rFonts w:ascii="Verdana" w:hAnsi="Verdana"/>
      <w:sz w:val="18"/>
      <w:szCs w:val="18"/>
      <w:lang w:val="en-US"/>
    </w:rPr>
  </w:style>
  <w:style w:type="paragraph" w:styleId="Adresenvelop">
    <w:name w:val="envelope address"/>
    <w:basedOn w:val="Standaard"/>
    <w:uiPriority w:val="99"/>
    <w:semiHidden/>
    <w:rsid w:val="00D540DE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D540DE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D540DE"/>
    <w:rPr>
      <w:rFonts w:ascii="Verdana" w:hAnsi="Verdana"/>
      <w:sz w:val="18"/>
      <w:szCs w:val="18"/>
      <w:lang w:val="en-US"/>
    </w:rPr>
  </w:style>
  <w:style w:type="paragraph" w:styleId="Berichtkop">
    <w:name w:val="Message Header"/>
    <w:basedOn w:val="Standaard"/>
    <w:link w:val="BerichtkopChar"/>
    <w:uiPriority w:val="99"/>
    <w:semiHidden/>
    <w:rsid w:val="00D540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D540DE"/>
    <w:rPr>
      <w:rFonts w:ascii="Cambria" w:eastAsia="Times New Roman" w:hAnsi="Cambria"/>
      <w:sz w:val="24"/>
      <w:szCs w:val="18"/>
      <w:shd w:val="pct20" w:color="auto" w:fill="auto"/>
      <w:lang w:val="en-US"/>
    </w:rPr>
  </w:style>
  <w:style w:type="paragraph" w:styleId="Kopbronvermelding">
    <w:name w:val="toa heading"/>
    <w:basedOn w:val="Standaard"/>
    <w:next w:val="Standaard"/>
    <w:uiPriority w:val="99"/>
    <w:semiHidden/>
    <w:rsid w:val="00D540DE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D540DE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D540DE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D540DE"/>
    <w:rPr>
      <w:rFonts w:ascii="Verdana" w:hAnsi="Verdana"/>
      <w:sz w:val="18"/>
      <w:szCs w:val="18"/>
      <w:lang w:val="en-US"/>
    </w:rPr>
  </w:style>
  <w:style w:type="table" w:styleId="3D-effectenvoortabel1">
    <w:name w:val="Table 3D effects 1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cPr>
      <w:shd w:val="solid" w:color="C0C0C0" w:fill="FFFFFF"/>
    </w:tcPr>
    <w:tblStylePr w:type="firstRow">
      <w:rPr>
        <w:rFonts w:cs="Tahoma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ahoma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ahoma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cPr>
      <w:shd w:val="solid" w:color="C0C0C0" w:fill="FFFFFF"/>
    </w:tc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StyleColBandSize w:val="1"/>
    </w:tbl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</w:rPr>
      <w:tblPr/>
      <w:tcPr>
        <w:shd w:val="solid" w:color="C0C0C0" w:fill="FFFFFF"/>
      </w:tcPr>
    </w:tblStylePr>
    <w:tblStylePr w:type="band2Vert">
      <w:rPr>
        <w:rFonts w:cs="Tahoma"/>
      </w:rPr>
      <w:tblPr/>
      <w:tcPr>
        <w:shd w:val="pct50" w:color="C0C0C0" w:fill="FFFFFF"/>
      </w:tcPr>
    </w:tblStylePr>
    <w:tblStylePr w:type="band1Horz">
      <w:rPr>
        <w:rFonts w:cs="Tahoma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D540DE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D540DE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D540DE"/>
  </w:style>
  <w:style w:type="character" w:customStyle="1" w:styleId="DatumChar">
    <w:name w:val="Datum Char"/>
    <w:basedOn w:val="Standaardalinea-lettertype"/>
    <w:link w:val="Datum"/>
    <w:uiPriority w:val="99"/>
    <w:semiHidden/>
    <w:rsid w:val="00D540DE"/>
    <w:rPr>
      <w:rFonts w:ascii="Verdana" w:hAnsi="Verdana"/>
      <w:sz w:val="18"/>
      <w:szCs w:val="18"/>
      <w:lang w:val="en-US"/>
    </w:rPr>
  </w:style>
  <w:style w:type="table" w:styleId="Eenvoudigetabel1">
    <w:name w:val="Table Simple 1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ahoma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ahoma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D540DE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D540DE"/>
    <w:rPr>
      <w:rFonts w:ascii="Verdana" w:hAnsi="Verdana"/>
      <w:sz w:val="18"/>
      <w:szCs w:val="18"/>
      <w:lang w:val="en-US"/>
    </w:rPr>
  </w:style>
  <w:style w:type="character" w:styleId="GevolgdeHyperlink">
    <w:name w:val="FollowedHyperlink"/>
    <w:basedOn w:val="Standaardalinea-lettertype"/>
    <w:rsid w:val="00D540DE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D540DE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D540DE"/>
    <w:rPr>
      <w:rFonts w:ascii="Verdana" w:hAnsi="Verdana"/>
      <w:sz w:val="18"/>
      <w:szCs w:val="18"/>
      <w:lang w:val="en-US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D540DE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D540DE"/>
    <w:rPr>
      <w:rFonts w:ascii="Courier New" w:hAnsi="Courier New" w:cs="Courier New"/>
      <w:sz w:val="20"/>
      <w:szCs w:val="20"/>
      <w:lang w:val="en-US"/>
    </w:rPr>
  </w:style>
  <w:style w:type="character" w:styleId="HTMLCode">
    <w:name w:val="HTML Code"/>
    <w:basedOn w:val="Standaardalinea-lettertype"/>
    <w:uiPriority w:val="99"/>
    <w:semiHidden/>
    <w:rsid w:val="00D540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D540DE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D540DE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D540DE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D540DE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D540DE"/>
    <w:rPr>
      <w:rFonts w:ascii="Verdana" w:hAnsi="Verdana"/>
      <w:i/>
      <w:iCs/>
      <w:sz w:val="18"/>
      <w:szCs w:val="18"/>
      <w:lang w:val="en-US"/>
    </w:rPr>
  </w:style>
  <w:style w:type="character" w:styleId="HTML-citaat">
    <w:name w:val="HTML Cite"/>
    <w:basedOn w:val="Standaardalinea-lettertype"/>
    <w:uiPriority w:val="99"/>
    <w:semiHidden/>
    <w:rsid w:val="00D540DE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D540DE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D540DE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D540DE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000080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ahoma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FFFFFF"/>
      <w:sz w:val="20"/>
      <w:szCs w:val="20"/>
      <w:lang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ahoma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D540DE"/>
    <w:pPr>
      <w:ind w:left="566" w:hanging="283"/>
    </w:pPr>
  </w:style>
  <w:style w:type="paragraph" w:styleId="Lijst3">
    <w:name w:val="List 3"/>
    <w:basedOn w:val="Standaard"/>
    <w:uiPriority w:val="99"/>
    <w:semiHidden/>
    <w:rsid w:val="00D540DE"/>
    <w:pPr>
      <w:ind w:left="849" w:hanging="283"/>
    </w:pPr>
  </w:style>
  <w:style w:type="paragraph" w:styleId="Lijst4">
    <w:name w:val="List 4"/>
    <w:basedOn w:val="Standaard"/>
    <w:uiPriority w:val="99"/>
    <w:semiHidden/>
    <w:rsid w:val="00D540DE"/>
    <w:pPr>
      <w:ind w:left="1132" w:hanging="283"/>
    </w:pPr>
  </w:style>
  <w:style w:type="paragraph" w:styleId="Lijst5">
    <w:name w:val="List 5"/>
    <w:basedOn w:val="Standaard"/>
    <w:uiPriority w:val="99"/>
    <w:semiHidden/>
    <w:rsid w:val="00D540DE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D540DE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D540DE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D540DE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D540DE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D540DE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D540DE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D540DE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D540DE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D540DE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D540DE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D540DE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D540DE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D540DE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D540DE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D540DE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D540DE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D540DE"/>
    <w:rPr>
      <w:rFonts w:ascii="Verdana" w:hAnsi="Verdana"/>
      <w:sz w:val="18"/>
      <w:szCs w:val="18"/>
      <w:lang w:val="en-US"/>
    </w:rPr>
  </w:style>
  <w:style w:type="character" w:styleId="Paginanummer">
    <w:name w:val="page number"/>
    <w:basedOn w:val="Standaardalinea-lettertype"/>
    <w:rsid w:val="00D540DE"/>
    <w:rPr>
      <w:rFonts w:cs="Times New Roman"/>
    </w:rPr>
  </w:style>
  <w:style w:type="paragraph" w:styleId="Plattetekst2">
    <w:name w:val="Body Text 2"/>
    <w:basedOn w:val="Standaard"/>
    <w:link w:val="Plattetekst2Char"/>
    <w:rsid w:val="00D540DE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D540DE"/>
    <w:rPr>
      <w:rFonts w:ascii="Verdana" w:hAnsi="Verdana"/>
      <w:sz w:val="18"/>
      <w:szCs w:val="18"/>
      <w:lang w:val="en-US"/>
    </w:rPr>
  </w:style>
  <w:style w:type="paragraph" w:styleId="Plattetekst3">
    <w:name w:val="Body Text 3"/>
    <w:basedOn w:val="Standaard"/>
    <w:link w:val="Plattetekst3Char"/>
    <w:rsid w:val="00D540DE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D540DE"/>
    <w:rPr>
      <w:rFonts w:ascii="Verdana" w:hAnsi="Verdana"/>
      <w:sz w:val="16"/>
      <w:szCs w:val="16"/>
      <w:lang w:val="en-US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D540DE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D540DE"/>
    <w:rPr>
      <w:rFonts w:ascii="Verdana" w:hAnsi="Verdana"/>
      <w:sz w:val="18"/>
      <w:szCs w:val="18"/>
      <w:lang w:val="en-US"/>
    </w:rPr>
  </w:style>
  <w:style w:type="paragraph" w:styleId="Plattetekstinspringen">
    <w:name w:val="Body Text Indent"/>
    <w:basedOn w:val="Standaard"/>
    <w:link w:val="PlattetekstinspringenChar"/>
    <w:rsid w:val="00D540DE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D540DE"/>
    <w:rPr>
      <w:rFonts w:ascii="Verdana" w:hAnsi="Verdana"/>
      <w:sz w:val="18"/>
      <w:szCs w:val="18"/>
      <w:lang w:val="en-US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D540DE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D540DE"/>
    <w:rPr>
      <w:rFonts w:ascii="Verdana" w:hAnsi="Verdana"/>
      <w:sz w:val="18"/>
      <w:szCs w:val="18"/>
      <w:lang w:val="en-US"/>
    </w:rPr>
  </w:style>
  <w:style w:type="paragraph" w:styleId="Plattetekstinspringen2">
    <w:name w:val="Body Text Indent 2"/>
    <w:basedOn w:val="Standaard"/>
    <w:link w:val="Plattetekstinspringen2Char"/>
    <w:rsid w:val="00D540DE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540DE"/>
    <w:rPr>
      <w:rFonts w:ascii="Verdana" w:hAnsi="Verdana"/>
      <w:sz w:val="18"/>
      <w:szCs w:val="18"/>
      <w:lang w:val="en-US"/>
    </w:rPr>
  </w:style>
  <w:style w:type="paragraph" w:styleId="Plattetekstinspringen3">
    <w:name w:val="Body Text Indent 3"/>
    <w:basedOn w:val="Standaard"/>
    <w:link w:val="Plattetekstinspringen3Char"/>
    <w:rsid w:val="00D540DE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D540DE"/>
    <w:rPr>
      <w:rFonts w:ascii="Verdana" w:hAnsi="Verdana"/>
      <w:sz w:val="16"/>
      <w:szCs w:val="16"/>
      <w:lang w:val="en-US"/>
    </w:rPr>
  </w:style>
  <w:style w:type="table" w:styleId="Professioneletabel">
    <w:name w:val="Table Professional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D540DE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D540DE"/>
    <w:pPr>
      <w:ind w:left="708"/>
    </w:pPr>
  </w:style>
  <w:style w:type="table" w:styleId="Tabelkolommen1">
    <w:name w:val="Table Columns 1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ahoma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</w:rPr>
      <w:tblPr/>
      <w:tcPr>
        <w:shd w:val="pct25" w:color="000000" w:fill="FFFFFF"/>
      </w:tcPr>
    </w:tblStylePr>
    <w:tblStylePr w:type="band2Vert">
      <w:rPr>
        <w:rFonts w:cs="Tahoma"/>
      </w:rPr>
      <w:tblPr/>
      <w:tcPr>
        <w:shd w:val="pct25" w:color="FFFF00" w:fill="FFFFFF"/>
      </w:tcPr>
    </w:tblStylePr>
    <w:tblStylePr w:type="ne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</w:tbl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</w:rPr>
      <w:tblPr/>
      <w:tcPr>
        <w:shd w:val="pct30" w:color="000000" w:fill="FFFFFF"/>
      </w:tcPr>
    </w:tblStylePr>
    <w:tblStylePr w:type="band2Vert">
      <w:rPr>
        <w:rFonts w:cs="Tahoma"/>
      </w:rPr>
      <w:tblPr/>
      <w:tcPr>
        <w:shd w:val="pct25" w:color="00FF00" w:fill="FFFFFF"/>
      </w:tcPr>
    </w:tblStylePr>
    <w:tblStylePr w:type="ne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ahoma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</w:rPr>
      <w:tblPr/>
      <w:tcPr>
        <w:shd w:val="solid" w:color="C0C0C0" w:fill="FFFFFF"/>
      </w:tcPr>
    </w:tblStylePr>
    <w:tblStylePr w:type="band2Vert">
      <w:rPr>
        <w:rFonts w:cs="Tahoma"/>
      </w:rPr>
      <w:tblPr/>
      <w:tcPr>
        <w:shd w:val="pct10" w:color="000000" w:fill="FFFFFF"/>
      </w:tcPr>
    </w:tblStylePr>
    <w:tblStylePr w:type="ne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</w:tbl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</w:rPr>
      <w:tblPr/>
      <w:tcPr>
        <w:shd w:val="pct50" w:color="008080" w:fill="FFFFFF"/>
      </w:tcPr>
    </w:tblStylePr>
    <w:tblStylePr w:type="band2Vert">
      <w:rPr>
        <w:rFonts w:cs="Tahoma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ahoma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ahoma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D540DE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D540DE"/>
    <w:rPr>
      <w:rFonts w:ascii="Courier New" w:hAnsi="Courier New" w:cs="Courier New"/>
      <w:sz w:val="20"/>
      <w:szCs w:val="20"/>
      <w:lang w:val="en-US"/>
    </w:rPr>
  </w:style>
  <w:style w:type="table" w:styleId="Verfijndetabel1">
    <w:name w:val="Table Subtle 1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blStylePr w:type="firstRow">
      <w:rPr>
        <w:rFonts w:cs="Tahoma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ahoma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ahoma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D540DE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D540DE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D540DE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D540DE"/>
    <w:p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D540DE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D540DE"/>
    <w:rPr>
      <w:rFonts w:cs="Times New Roman"/>
      <w:position w:val="-9"/>
    </w:rPr>
  </w:style>
  <w:style w:type="character" w:customStyle="1" w:styleId="Afzenddata">
    <w:name w:val="Afzenddata"/>
    <w:rsid w:val="00D540DE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D540DE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D540DE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D540DE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D540DE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D540DE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D540DE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D540DE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D540DE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D540DE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D540DE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180" w:lineRule="atLeast"/>
    </w:pPr>
    <w:rPr>
      <w:rFonts w:ascii="Verdana" w:eastAsia="DejaVu Sans" w:hAnsi="Verdana" w:cs="Times New Roman"/>
      <w:b/>
      <w:noProof/>
      <w:sz w:val="13"/>
      <w:szCs w:val="13"/>
      <w:lang w:eastAsia="nl-NL"/>
    </w:rPr>
  </w:style>
  <w:style w:type="paragraph" w:customStyle="1" w:styleId="Directoraatnaam">
    <w:name w:val="Directoraatnaam"/>
    <w:basedOn w:val="Directoraat"/>
    <w:uiPriority w:val="99"/>
    <w:semiHidden/>
    <w:rsid w:val="00D540DE"/>
  </w:style>
  <w:style w:type="paragraph" w:customStyle="1" w:styleId="Directoraatnam">
    <w:name w:val="Directoraatnam"/>
    <w:basedOn w:val="Directoraat"/>
    <w:uiPriority w:val="99"/>
    <w:semiHidden/>
    <w:rsid w:val="00D540DE"/>
  </w:style>
  <w:style w:type="character" w:customStyle="1" w:styleId="emailadres">
    <w:name w:val="emailadres"/>
    <w:basedOn w:val="Standaardalinea-lettertype"/>
    <w:uiPriority w:val="99"/>
    <w:semiHidden/>
    <w:rsid w:val="00D540DE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D540DE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D540DE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D540DE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D540DE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D540DE"/>
    <w:rPr>
      <w:noProof/>
    </w:rPr>
  </w:style>
  <w:style w:type="paragraph" w:customStyle="1" w:styleId="Huisstijl-Paginanummering">
    <w:name w:val="Huisstijl-Paginanummering"/>
    <w:basedOn w:val="Broodtekst"/>
    <w:rsid w:val="00D540DE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D540DE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D540DE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D540DE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D540DE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D540D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</w:rPr>
  </w:style>
  <w:style w:type="paragraph" w:customStyle="1" w:styleId="Opsomming-bullet">
    <w:name w:val="Opsomming-bullet"/>
    <w:basedOn w:val="Broodtekst"/>
    <w:uiPriority w:val="8"/>
    <w:qFormat/>
    <w:rsid w:val="00D540DE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D540DE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rsid w:val="00D540DE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D540DE"/>
    <w:rPr>
      <w:i/>
    </w:rPr>
  </w:style>
  <w:style w:type="character" w:customStyle="1" w:styleId="referentiegegevensleeg">
    <w:name w:val="referentiegegevensleeg"/>
    <w:uiPriority w:val="99"/>
    <w:semiHidden/>
    <w:rsid w:val="00D540DE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D540DE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D540DE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rsid w:val="00D540DE"/>
    <w:pPr>
      <w:spacing w:before="25" w:after="25" w:line="130" w:lineRule="atLeast"/>
    </w:pPr>
    <w:rPr>
      <w:noProof/>
      <w:sz w:val="13"/>
    </w:rPr>
  </w:style>
  <w:style w:type="character" w:customStyle="1" w:styleId="referentiekopjes">
    <w:name w:val="referentiekopjes"/>
    <w:basedOn w:val="Standaardalinea-lettertype"/>
    <w:uiPriority w:val="99"/>
    <w:semiHidden/>
    <w:rsid w:val="00D540DE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D540DE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D540DE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D540DE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D540DE"/>
    <w:rPr>
      <w:sz w:val="14"/>
    </w:rPr>
  </w:style>
  <w:style w:type="paragraph" w:customStyle="1" w:styleId="titel">
    <w:name w:val="titel"/>
    <w:basedOn w:val="Broodtekst"/>
    <w:next w:val="Broodtekst"/>
    <w:rsid w:val="00D540DE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D540DE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D540DE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D540DE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D540DE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D540DE"/>
    <w:rPr>
      <w:rFonts w:ascii="Verdana" w:hAnsi="Verdana"/>
      <w:sz w:val="13"/>
      <w:szCs w:val="20"/>
      <w:lang w:val="en-US"/>
    </w:rPr>
  </w:style>
  <w:style w:type="character" w:customStyle="1" w:styleId="w1">
    <w:name w:val="w1"/>
    <w:uiPriority w:val="99"/>
    <w:semiHidden/>
    <w:rsid w:val="00D540DE"/>
    <w:rPr>
      <w:rFonts w:ascii="Verdana" w:hAnsi="Verdana"/>
      <w:sz w:val="9"/>
    </w:rPr>
  </w:style>
  <w:style w:type="numbering" w:customStyle="1" w:styleId="Artikelsectie1">
    <w:name w:val="Artikel/sectie1"/>
    <w:rsid w:val="00D540DE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D540DE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D540DE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rsid w:val="00D540DE"/>
    <w:pPr>
      <w:numPr>
        <w:numId w:val="18"/>
      </w:numPr>
    </w:pPr>
  </w:style>
  <w:style w:type="character" w:styleId="Nadruk">
    <w:name w:val="Emphasis"/>
    <w:basedOn w:val="Standaardalinea-lettertype"/>
    <w:uiPriority w:val="16"/>
    <w:rsid w:val="00D540DE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D540DE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D540DE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D540DE"/>
    <w:rPr>
      <w:b w:val="0"/>
    </w:rPr>
  </w:style>
  <w:style w:type="paragraph" w:styleId="Bijschrift0">
    <w:name w:val="caption"/>
    <w:basedOn w:val="Broodtekst"/>
    <w:qFormat/>
    <w:rsid w:val="00D540DE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D540DE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D540DE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D540DE"/>
    <w:pPr>
      <w:pageBreakBefore/>
      <w:numPr>
        <w:numId w:val="21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szCs w:val="18"/>
      <w:lang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D540DE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D540DE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D540DE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D540DE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D540DE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D540DE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D540DE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D540DE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D540DE"/>
    <w:rPr>
      <w:sz w:val="13"/>
    </w:rPr>
  </w:style>
  <w:style w:type="paragraph" w:customStyle="1" w:styleId="broodtekst0">
    <w:name w:val="broodtekst"/>
    <w:basedOn w:val="Standaard"/>
    <w:link w:val="broodtekstChar2"/>
    <w:rsid w:val="00D540D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paragraph" w:customStyle="1" w:styleId="opsomming-bullet0">
    <w:name w:val="opsomming-bullet"/>
    <w:basedOn w:val="broodtekst0"/>
    <w:rsid w:val="00D540DE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D540DE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D540DE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D540DE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D540DE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D540DE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D540DE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D540DE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D540DE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D540DE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D540DE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D540DE"/>
    <w:rPr>
      <w:rFonts w:eastAsia="Times New Roman"/>
      <w:b/>
    </w:rPr>
  </w:style>
  <w:style w:type="paragraph" w:customStyle="1" w:styleId="Nummering">
    <w:name w:val="Nummering"/>
    <w:basedOn w:val="Standaard"/>
    <w:rsid w:val="00D540DE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D540DE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D540DE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D540DE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D540DE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D540DE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D540DE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D540DE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D540DE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D540DE"/>
    <w:pPr>
      <w:numPr>
        <w:numId w:val="25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D540DE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D540DE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">
    <w:name w:val="broodtekst Char"/>
    <w:rsid w:val="00D540DE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D540DE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D540DE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D540DE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D540DE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D540DE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semiHidden/>
    <w:rsid w:val="00D540DE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540DE"/>
    <w:rPr>
      <w:rFonts w:ascii="Verdana" w:eastAsia="Times New Roman" w:hAnsi="Verdana"/>
      <w:sz w:val="20"/>
      <w:szCs w:val="20"/>
      <w:lang w:val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D540D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D540DE"/>
    <w:rPr>
      <w:rFonts w:ascii="Verdana" w:eastAsia="Times New Roman" w:hAnsi="Verdana"/>
      <w:b/>
      <w:bCs/>
      <w:sz w:val="20"/>
      <w:szCs w:val="20"/>
      <w:lang w:val="en-US"/>
    </w:rPr>
  </w:style>
  <w:style w:type="character" w:customStyle="1" w:styleId="VBControlsChar">
    <w:name w:val="VB Controls Char"/>
    <w:rsid w:val="00D540DE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D540DE"/>
    <w:rPr>
      <w:b/>
      <w:sz w:val="14"/>
    </w:rPr>
  </w:style>
  <w:style w:type="character" w:styleId="Verwijzingopmerking">
    <w:name w:val="annotation reference"/>
    <w:uiPriority w:val="99"/>
    <w:semiHidden/>
    <w:rsid w:val="00D540DE"/>
    <w:rPr>
      <w:sz w:val="16"/>
      <w:szCs w:val="16"/>
    </w:rPr>
  </w:style>
  <w:style w:type="character" w:customStyle="1" w:styleId="broodtekstChar1">
    <w:name w:val="broodtekst Char1"/>
    <w:rsid w:val="00D540DE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D540DE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D540DE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D540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Plattetekstinspringen21">
    <w:name w:val="Platte tekst inspringen 21"/>
    <w:basedOn w:val="Standaard"/>
    <w:rsid w:val="00D540DE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D540DE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D540DE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D540DE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D540DE"/>
    <w:rPr>
      <w:rFonts w:ascii="Verdana" w:hAnsi="Verdana"/>
      <w:sz w:val="18"/>
      <w:szCs w:val="18"/>
      <w:lang w:val="en-US"/>
    </w:rPr>
  </w:style>
  <w:style w:type="character" w:customStyle="1" w:styleId="broodtekstChar2">
    <w:name w:val="broodtekst Char2"/>
    <w:basedOn w:val="Standaardalinea-lettertype"/>
    <w:link w:val="broodtekst0"/>
    <w:rsid w:val="00D540DE"/>
    <w:rPr>
      <w:rFonts w:ascii="Verdana" w:eastAsia="Times New Roman" w:hAnsi="Verdana"/>
      <w:sz w:val="18"/>
      <w:szCs w:val="18"/>
      <w:lang w:val="en-US"/>
    </w:rPr>
  </w:style>
  <w:style w:type="paragraph" w:customStyle="1" w:styleId="RapportOpsomming">
    <w:name w:val="RapportOpsomming"/>
    <w:basedOn w:val="Standaard"/>
    <w:rsid w:val="00D540DE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D540D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D540DE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D540DE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D540DE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D540DE"/>
    <w:pPr>
      <w:numPr>
        <w:numId w:val="26"/>
      </w:numPr>
      <w:spacing w:line="240" w:lineRule="auto"/>
    </w:pPr>
    <w:rPr>
      <w:rFonts w:asciiTheme="minorHAnsi" w:hAnsiTheme="minorHAnsi"/>
    </w:rPr>
  </w:style>
  <w:style w:type="character" w:styleId="Tekstvantijdelijkeaanduiding">
    <w:name w:val="Placeholder Text"/>
    <w:basedOn w:val="Standaardalinea-lettertype"/>
    <w:uiPriority w:val="99"/>
    <w:semiHidden/>
    <w:rsid w:val="00D540DE"/>
    <w:rPr>
      <w:color w:val="808080"/>
    </w:rPr>
  </w:style>
  <w:style w:type="character" w:styleId="Intensievebenadrukking">
    <w:name w:val="Intense Emphasis"/>
    <w:basedOn w:val="Standaardalinea-lettertype"/>
    <w:uiPriority w:val="21"/>
    <w:qFormat/>
    <w:rsid w:val="00D540DE"/>
    <w:rPr>
      <w:i/>
      <w:iCs/>
      <w:color w:val="5B9BD5" w:themeColor="accent1"/>
    </w:rPr>
  </w:style>
  <w:style w:type="paragraph" w:customStyle="1" w:styleId="Paragraafzonder">
    <w:name w:val="Paragraaf_zonder"/>
    <w:basedOn w:val="Paragraaf"/>
    <w:uiPriority w:val="16"/>
    <w:rsid w:val="00D540DE"/>
    <w:pPr>
      <w:numPr>
        <w:ilvl w:val="0"/>
        <w:numId w:val="0"/>
      </w:numPr>
    </w:pPr>
    <w:rPr>
      <w:vanish/>
      <w:color w:val="E0E0E0"/>
    </w:rPr>
  </w:style>
  <w:style w:type="paragraph" w:customStyle="1" w:styleId="HoofdstukGenummerdzonder">
    <w:name w:val="HoofdstukGenummerd_zonder"/>
    <w:basedOn w:val="HoofdstukGenummerd"/>
    <w:uiPriority w:val="16"/>
    <w:rsid w:val="00D540DE"/>
    <w:pPr>
      <w:numPr>
        <w:numId w:val="0"/>
      </w:numPr>
    </w:pPr>
    <w:rPr>
      <w:vanish/>
      <w:color w:val="BFBFBF" w:themeColor="background1" w:themeShade="BF"/>
    </w:rPr>
  </w:style>
  <w:style w:type="paragraph" w:customStyle="1" w:styleId="Lijstalineazonder">
    <w:name w:val="Lijstalinea_zonder"/>
    <w:basedOn w:val="Lijstalinea"/>
    <w:uiPriority w:val="16"/>
    <w:rsid w:val="00D540DE"/>
    <w:pPr>
      <w:ind w:left="357"/>
    </w:pPr>
  </w:style>
  <w:style w:type="paragraph" w:customStyle="1" w:styleId="Subparagraafzonder">
    <w:name w:val="Subparagraaf_zonder"/>
    <w:basedOn w:val="Subparagraaf"/>
    <w:uiPriority w:val="16"/>
    <w:rsid w:val="00D540DE"/>
    <w:pPr>
      <w:numPr>
        <w:ilvl w:val="0"/>
        <w:numId w:val="0"/>
      </w:numPr>
    </w:pPr>
    <w:rPr>
      <w:color w:val="000000"/>
    </w:rPr>
  </w:style>
  <w:style w:type="paragraph" w:customStyle="1" w:styleId="BijlageGenummerdKop2">
    <w:name w:val="BijlageGenummerdKop2"/>
    <w:basedOn w:val="BijlageGenummerdKop"/>
    <w:uiPriority w:val="16"/>
    <w:rsid w:val="00D540DE"/>
    <w:pPr>
      <w:numPr>
        <w:numId w:val="0"/>
      </w:numPr>
      <w:spacing w:line="240" w:lineRule="atLeast"/>
      <w:ind w:left="1134"/>
    </w:pPr>
  </w:style>
  <w:style w:type="paragraph" w:customStyle="1" w:styleId="Verborgentekstgrijs">
    <w:name w:val="Verborgen_tekst_grijs"/>
    <w:basedOn w:val="Standaard"/>
    <w:uiPriority w:val="16"/>
    <w:rsid w:val="00D540DE"/>
    <w:pPr>
      <w:tabs>
        <w:tab w:val="left" w:pos="330"/>
      </w:tabs>
    </w:pPr>
    <w:rPr>
      <w:b/>
      <w:i/>
      <w:vanish/>
      <w:color w:val="E0E0E0"/>
      <w:sz w:val="16"/>
    </w:rPr>
  </w:style>
  <w:style w:type="paragraph" w:customStyle="1" w:styleId="Verborgentekstgrijs0">
    <w:name w:val="Verborgen tekst grijs"/>
    <w:basedOn w:val="Standaard"/>
    <w:uiPriority w:val="16"/>
    <w:qFormat/>
    <w:rsid w:val="00D540DE"/>
    <w:rPr>
      <w:b/>
      <w:i/>
      <w:vanish/>
      <w:color w:val="D9D9D9" w:themeColor="background1" w:themeShade="D9"/>
      <w:sz w:val="16"/>
    </w:rPr>
  </w:style>
  <w:style w:type="paragraph" w:customStyle="1" w:styleId="Subsubparagraafzonder">
    <w:name w:val="Subsubparagraaf_zonder"/>
    <w:basedOn w:val="Subsubparagraaf"/>
    <w:uiPriority w:val="16"/>
    <w:rsid w:val="00D540DE"/>
    <w:pPr>
      <w:numPr>
        <w:ilvl w:val="0"/>
        <w:numId w:val="0"/>
      </w:numPr>
      <w:spacing w:before="0"/>
    </w:pPr>
    <w:rPr>
      <w:i w:val="0"/>
      <w:color w:val="000000"/>
    </w:rPr>
  </w:style>
  <w:style w:type="table" w:customStyle="1" w:styleId="Elegantetabel2">
    <w:name w:val="Elegante tabel2"/>
    <w:basedOn w:val="Standaardtabel"/>
    <w:next w:val="Elegantetabel"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metafbeeldingen">
    <w:name w:val="table of figures"/>
    <w:basedOn w:val="Standaard"/>
    <w:next w:val="Standaard"/>
    <w:semiHidden/>
    <w:rsid w:val="00D540DE"/>
    <w:pPr>
      <w:spacing w:line="260" w:lineRule="exact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Sanden, Jos van de (PPO)</dc:creator>
  <cp:keywords/>
  <dc:description/>
  <cp:lastModifiedBy>Beurden, Niels van (PPO)</cp:lastModifiedBy>
  <cp:revision>7</cp:revision>
  <dcterms:created xsi:type="dcterms:W3CDTF">2020-04-06T12:38:00Z</dcterms:created>
  <dcterms:modified xsi:type="dcterms:W3CDTF">2020-08-18T19:02:00Z</dcterms:modified>
</cp:coreProperties>
</file>